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08869" w14:textId="77777777" w:rsidR="009F5EF9" w:rsidRDefault="009F5EF9">
      <w:pPr>
        <w:spacing w:after="120" w:line="240" w:lineRule="auto"/>
        <w:jc w:val="both"/>
        <w:rPr>
          <w:rFonts w:ascii="Arial" w:eastAsia="Arial" w:hAnsi="Arial" w:cs="Arial"/>
        </w:rPr>
      </w:pPr>
    </w:p>
    <w:p w14:paraId="3B5DE63B" w14:textId="77777777" w:rsidR="009F5EF9" w:rsidRPr="00D81DBE" w:rsidRDefault="008415A1">
      <w:pPr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  <w:r w:rsidRPr="00D81DBE">
        <w:rPr>
          <w:rFonts w:ascii="Arial Narrow" w:eastAsia="Times New Roman" w:hAnsi="Arial Narrow" w:cs="Times New Roman"/>
          <w:b/>
          <w:sz w:val="24"/>
          <w:szCs w:val="24"/>
        </w:rPr>
        <w:t>DOCUMENTO DE FORMALIZAÇÃO DE DEMANDA</w:t>
      </w:r>
    </w:p>
    <w:tbl>
      <w:tblPr>
        <w:tblW w:w="8635" w:type="dxa"/>
        <w:tblInd w:w="14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07"/>
        <w:gridCol w:w="5528"/>
      </w:tblGrid>
      <w:tr w:rsidR="009F5EF9" w:rsidRPr="00D81DBE" w14:paraId="34F6E465" w14:textId="77777777" w:rsidTr="007B6C46">
        <w:tc>
          <w:tcPr>
            <w:tcW w:w="86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left w:w="144" w:type="dxa"/>
              <w:right w:w="144" w:type="dxa"/>
            </w:tcMar>
          </w:tcPr>
          <w:p w14:paraId="1C564738" w14:textId="6D232503" w:rsidR="00647E3B" w:rsidRPr="00D81DBE" w:rsidRDefault="008415A1">
            <w:pPr>
              <w:spacing w:after="0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D81DB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 xml:space="preserve">Objeto: </w:t>
            </w:r>
            <w:r w:rsidR="00D81DBE" w:rsidRPr="00D81DBE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 xml:space="preserve">CONTRATAÇÃO DE EMPRESA ESPECIALIZADA PARA </w:t>
            </w:r>
            <w:r w:rsidR="00D81DBE" w:rsidRPr="00D81DBE">
              <w:rPr>
                <w:rFonts w:ascii="Arial Narrow" w:hAnsi="Arial Narrow" w:cs="Times New Roman"/>
                <w:sz w:val="24"/>
                <w:szCs w:val="24"/>
              </w:rPr>
              <w:t xml:space="preserve">EXECUÇÃO DA OBRA DE PAVIMENTAÇÃO EM PARALELEPIPEDO </w:t>
            </w:r>
            <w:r w:rsidR="00254556">
              <w:rPr>
                <w:rFonts w:ascii="Arial Narrow" w:hAnsi="Arial Narrow" w:cs="Times New Roman"/>
                <w:sz w:val="24"/>
                <w:szCs w:val="24"/>
              </w:rPr>
              <w:t xml:space="preserve">EM </w:t>
            </w:r>
            <w:r w:rsidR="00254556" w:rsidRPr="00254556">
              <w:rPr>
                <w:rFonts w:ascii="Arial Narrow" w:hAnsi="Arial Narrow" w:cs="Times New Roman"/>
                <w:sz w:val="24"/>
                <w:szCs w:val="24"/>
              </w:rPr>
              <w:t>DIVERSAS RUAS DO MUNICÍPIO</w:t>
            </w:r>
            <w:r w:rsidR="00254556">
              <w:rPr>
                <w:rFonts w:ascii="Arial Narrow" w:hAnsi="Arial Narrow" w:cs="Times New Roman"/>
                <w:sz w:val="24"/>
                <w:szCs w:val="24"/>
              </w:rPr>
              <w:t xml:space="preserve"> DE NOSSA SENHORA APARECIDA</w:t>
            </w:r>
            <w:r w:rsidR="00254556" w:rsidRPr="00254556">
              <w:rPr>
                <w:rFonts w:ascii="Arial Narrow" w:hAnsi="Arial Narrow" w:cs="Times New Roman"/>
                <w:sz w:val="24"/>
                <w:szCs w:val="24"/>
              </w:rPr>
              <w:t xml:space="preserve">   - TRECHO 02</w:t>
            </w:r>
          </w:p>
        </w:tc>
      </w:tr>
      <w:tr w:rsidR="009F5EF9" w:rsidRPr="00D81DBE" w14:paraId="508C4E1C" w14:textId="77777777" w:rsidTr="007B6C46"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left w:w="144" w:type="dxa"/>
              <w:right w:w="144" w:type="dxa"/>
            </w:tcMar>
          </w:tcPr>
          <w:p w14:paraId="7EA4C13E" w14:textId="77777777" w:rsidR="009F5EF9" w:rsidRPr="00D81DBE" w:rsidRDefault="008415A1">
            <w:pPr>
              <w:rPr>
                <w:rFonts w:ascii="Arial Narrow" w:hAnsi="Arial Narrow"/>
                <w:sz w:val="24"/>
                <w:szCs w:val="24"/>
              </w:rPr>
            </w:pPr>
            <w:r w:rsidRPr="00D81DB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Setor / Unidade Requisitante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44" w:type="dxa"/>
              <w:right w:w="144" w:type="dxa"/>
            </w:tcMar>
          </w:tcPr>
          <w:p w14:paraId="11965D77" w14:textId="77777777" w:rsidR="009F5EF9" w:rsidRPr="00D81DBE" w:rsidRDefault="008415A1">
            <w:pPr>
              <w:rPr>
                <w:rFonts w:ascii="Arial Narrow" w:hAnsi="Arial Narrow"/>
                <w:sz w:val="24"/>
                <w:szCs w:val="24"/>
              </w:rPr>
            </w:pPr>
            <w:r w:rsidRPr="00D81DBE">
              <w:rPr>
                <w:rFonts w:ascii="Arial Narrow" w:eastAsia="Times New Roman" w:hAnsi="Arial Narrow" w:cs="Times New Roman"/>
                <w:sz w:val="24"/>
                <w:szCs w:val="24"/>
              </w:rPr>
              <w:t>SECRETARIA MUNICIPAL DE TRANSPORTES, OBRAS E SERVIÇOS URBANOS</w:t>
            </w:r>
          </w:p>
        </w:tc>
      </w:tr>
      <w:tr w:rsidR="009F5EF9" w:rsidRPr="00D81DBE" w14:paraId="3EA03267" w14:textId="77777777" w:rsidTr="007B6C46"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left w:w="144" w:type="dxa"/>
              <w:right w:w="144" w:type="dxa"/>
            </w:tcMar>
          </w:tcPr>
          <w:p w14:paraId="319D64A2" w14:textId="77777777" w:rsidR="009F5EF9" w:rsidRPr="00D81DBE" w:rsidRDefault="008415A1">
            <w:pPr>
              <w:rPr>
                <w:rFonts w:ascii="Arial Narrow" w:hAnsi="Arial Narrow"/>
                <w:sz w:val="24"/>
                <w:szCs w:val="24"/>
              </w:rPr>
            </w:pPr>
            <w:r w:rsidRPr="00D81DB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Responsável pela demanda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44" w:type="dxa"/>
              <w:right w:w="144" w:type="dxa"/>
            </w:tcMar>
          </w:tcPr>
          <w:p w14:paraId="7E2A7A3B" w14:textId="77777777" w:rsidR="009F5EF9" w:rsidRPr="00D81DBE" w:rsidRDefault="008415A1">
            <w:pPr>
              <w:rPr>
                <w:rFonts w:ascii="Arial Narrow" w:hAnsi="Arial Narrow"/>
                <w:sz w:val="24"/>
                <w:szCs w:val="24"/>
              </w:rPr>
            </w:pPr>
            <w:r w:rsidRPr="00D81DB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Edjane Santos de Lima</w:t>
            </w:r>
          </w:p>
        </w:tc>
      </w:tr>
      <w:tr w:rsidR="009F5EF9" w:rsidRPr="00D81DBE" w14:paraId="270F0B82" w14:textId="77777777" w:rsidTr="007B6C46">
        <w:tc>
          <w:tcPr>
            <w:tcW w:w="3107" w:type="dxa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44" w:type="dxa"/>
              <w:right w:w="144" w:type="dxa"/>
            </w:tcMar>
          </w:tcPr>
          <w:p w14:paraId="22BA74C2" w14:textId="77777777" w:rsidR="009F5EF9" w:rsidRPr="00D81DBE" w:rsidRDefault="009F5EF9">
            <w:pPr>
              <w:spacing w:after="0" w:line="240" w:lineRule="auto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44" w:type="dxa"/>
              <w:right w:w="144" w:type="dxa"/>
            </w:tcMar>
          </w:tcPr>
          <w:p w14:paraId="661DFA0F" w14:textId="77777777" w:rsidR="009F5EF9" w:rsidRPr="00D81DBE" w:rsidRDefault="009F5EF9">
            <w:pPr>
              <w:spacing w:after="0" w:line="240" w:lineRule="auto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9F5EF9" w:rsidRPr="00D81DBE" w14:paraId="2496ECC8" w14:textId="77777777" w:rsidTr="007B6C46"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left w:w="144" w:type="dxa"/>
              <w:right w:w="144" w:type="dxa"/>
            </w:tcMar>
          </w:tcPr>
          <w:p w14:paraId="07394FF3" w14:textId="77777777" w:rsidR="009F5EF9" w:rsidRPr="00D81DBE" w:rsidRDefault="008415A1">
            <w:pPr>
              <w:rPr>
                <w:rFonts w:ascii="Arial Narrow" w:hAnsi="Arial Narrow"/>
                <w:sz w:val="24"/>
                <w:szCs w:val="24"/>
              </w:rPr>
            </w:pPr>
            <w:r w:rsidRPr="00D81DB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Justificativa da necessidade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44" w:type="dxa"/>
              <w:right w:w="144" w:type="dxa"/>
            </w:tcMar>
          </w:tcPr>
          <w:p w14:paraId="31765B3C" w14:textId="746484D1" w:rsidR="00A14311" w:rsidRPr="00A14311" w:rsidRDefault="008415A1" w:rsidP="00A14311">
            <w:pPr>
              <w:spacing w:after="0" w:line="240" w:lineRule="auto"/>
              <w:ind w:left="-5"/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  <w:r w:rsidRPr="00D81DB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Justifica-se a presente contratação pela necessidade de que </w:t>
            </w:r>
            <w:r w:rsidR="00EF2367" w:rsidRPr="00D81DBE">
              <w:rPr>
                <w:rFonts w:ascii="Arial Narrow" w:eastAsia="Times New Roman" w:hAnsi="Arial Narrow" w:cs="Times New Roman"/>
                <w:sz w:val="24"/>
                <w:szCs w:val="24"/>
              </w:rPr>
              <w:t>a</w:t>
            </w:r>
            <w:r w:rsidR="001351AF" w:rsidRPr="00D81DBE">
              <w:rPr>
                <w:rFonts w:ascii="Arial Narrow" w:hAnsi="Arial Narrow" w:cs="Times New Roman"/>
                <w:sz w:val="24"/>
                <w:szCs w:val="24"/>
              </w:rPr>
              <w:t xml:space="preserve"> pavimentação</w:t>
            </w:r>
            <w:r w:rsidR="00EF2367" w:rsidRPr="00D81DBE">
              <w:rPr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7F12F0" w:rsidRPr="00D81DBE">
              <w:rPr>
                <w:rFonts w:ascii="Arial Narrow" w:hAnsi="Arial Narrow" w:cs="Times New Roman"/>
                <w:sz w:val="24"/>
                <w:szCs w:val="24"/>
              </w:rPr>
              <w:t>em paralelepípedo</w:t>
            </w:r>
            <w:r w:rsidR="00963403">
              <w:rPr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CA4E82">
              <w:rPr>
                <w:rFonts w:ascii="Arial Narrow" w:hAnsi="Arial Narrow" w:cs="Times New Roman"/>
                <w:sz w:val="24"/>
                <w:szCs w:val="24"/>
              </w:rPr>
              <w:t>em</w:t>
            </w:r>
            <w:r w:rsidR="001351AF" w:rsidRPr="00D81DBE">
              <w:rPr>
                <w:rFonts w:ascii="Arial Narrow" w:hAnsi="Arial Narrow" w:cs="Times New Roman"/>
                <w:sz w:val="24"/>
                <w:szCs w:val="24"/>
              </w:rPr>
              <w:t xml:space="preserve"> vias públicas é uma intervenção fundamental para garantir melhores condições de mobilidade urbana e acessibilidade, contribuindo para a melhoria da qualidade de vida da população. Além de proporcionar melhores condições de tráfego e segurança viária, a pavimentação de ruas e avenidas pode reduzir os custos de manutenção, valorizar o patrimônio público, melhorar a qualidade de vida da população, fomentar a economia local e contribuir para o desenvolvimento sustentável da cidade. Por esses motivos, é fundamental que as gestões públicas invistam em obras de pavimentação para vias públicas, garantindo a mobilidade urbana e acessibilidade para toda a população. A pavimentação</w:t>
            </w:r>
            <w:r w:rsidR="00EF2367" w:rsidRPr="00D81DBE">
              <w:rPr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D81DBE">
              <w:rPr>
                <w:rFonts w:ascii="Arial Narrow" w:hAnsi="Arial Narrow" w:cs="Times New Roman"/>
                <w:sz w:val="24"/>
                <w:szCs w:val="24"/>
              </w:rPr>
              <w:t>em paralelepípedo</w:t>
            </w:r>
            <w:r w:rsidR="001351AF" w:rsidRPr="00D81DBE">
              <w:rPr>
                <w:rFonts w:ascii="Arial Narrow" w:hAnsi="Arial Narrow" w:cs="Times New Roman"/>
                <w:sz w:val="24"/>
                <w:szCs w:val="24"/>
              </w:rPr>
              <w:t xml:space="preserve"> de vias públicas</w:t>
            </w:r>
            <w:r w:rsidR="00A14311">
              <w:rPr>
                <w:rFonts w:ascii="Arial Narrow" w:hAnsi="Arial Narrow" w:cs="Times New Roman"/>
                <w:sz w:val="24"/>
                <w:szCs w:val="24"/>
              </w:rPr>
              <w:t>:</w:t>
            </w:r>
            <w:r w:rsidR="0026700E">
              <w:rPr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26700E" w:rsidRPr="00254556">
              <w:rPr>
                <w:rFonts w:ascii="Arial Narrow" w:hAnsi="Arial Narrow" w:cs="Times New Roman"/>
                <w:b/>
                <w:bCs/>
                <w:sz w:val="24"/>
                <w:szCs w:val="24"/>
                <w:u w:val="single"/>
              </w:rPr>
              <w:t>Trecho 0</w:t>
            </w:r>
            <w:r w:rsidR="00254556" w:rsidRPr="00254556">
              <w:rPr>
                <w:rFonts w:ascii="Arial Narrow" w:hAnsi="Arial Narrow" w:cs="Times New Roman"/>
                <w:b/>
                <w:bCs/>
                <w:sz w:val="24"/>
                <w:szCs w:val="24"/>
                <w:u w:val="single"/>
              </w:rPr>
              <w:t>2</w:t>
            </w:r>
            <w:r w:rsidR="00A14311" w:rsidRPr="00254556">
              <w:rPr>
                <w:rFonts w:ascii="Arial Narrow" w:hAnsi="Arial Narrow" w:cs="Times New Roman"/>
                <w:sz w:val="24"/>
                <w:szCs w:val="24"/>
                <w:u w:val="single"/>
              </w:rPr>
              <w:t xml:space="preserve"> </w:t>
            </w:r>
            <w:r w:rsidR="0026700E" w:rsidRPr="00254556">
              <w:rPr>
                <w:rFonts w:ascii="Arial Narrow" w:hAnsi="Arial Narrow" w:cs="Times New Roman"/>
                <w:b/>
                <w:bCs/>
                <w:sz w:val="24"/>
                <w:szCs w:val="24"/>
                <w:u w:val="single"/>
              </w:rPr>
              <w:t>(</w:t>
            </w:r>
            <w:r w:rsidR="00254556" w:rsidRPr="00254556">
              <w:rPr>
                <w:rFonts w:ascii="Arial Narrow" w:hAnsi="Arial Narrow" w:cs="Times New Roman"/>
                <w:b/>
                <w:bCs/>
                <w:sz w:val="24"/>
                <w:szCs w:val="24"/>
                <w:u w:val="single"/>
              </w:rPr>
              <w:t>RUA VEREADOR MANOEL CUSTÓDIO DA MOTA, RUA CECÍLIO BARBOSA DE JESUS, RUA MARIA NUNES DE JESUS</w:t>
            </w:r>
            <w:r w:rsidR="00254556" w:rsidRPr="00254556"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  <w:t xml:space="preserve"> E RUA </w:t>
            </w:r>
            <w:r w:rsidR="008E04A6"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  <w:t xml:space="preserve">CICERO ALVES </w:t>
            </w:r>
            <w:r w:rsidR="00426D95"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  <w:t xml:space="preserve">DA </w:t>
            </w:r>
            <w:r w:rsidR="008E04A6"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  <w:t>COSTA</w:t>
            </w:r>
            <w:r w:rsidR="00A14311" w:rsidRPr="00254556"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  <w:t>)</w:t>
            </w:r>
            <w:r w:rsidR="001351AF" w:rsidRPr="0026700E">
              <w:rPr>
                <w:rFonts w:ascii="Arial Narrow" w:hAnsi="Arial Narrow" w:cs="Times New Roman"/>
                <w:sz w:val="24"/>
                <w:szCs w:val="24"/>
              </w:rPr>
              <w:t xml:space="preserve"> é um investimento que traz retorno</w:t>
            </w:r>
            <w:r w:rsidR="001351AF" w:rsidRPr="00D81DBE">
              <w:rPr>
                <w:rFonts w:ascii="Arial Narrow" w:hAnsi="Arial Narrow" w:cs="Times New Roman"/>
                <w:sz w:val="24"/>
                <w:szCs w:val="24"/>
              </w:rPr>
              <w:t xml:space="preserve"> em curto e longo prazo, contribuindo para a valorização do patrimônio público e para a melhoria da qualidade de vida da população.</w:t>
            </w:r>
          </w:p>
        </w:tc>
      </w:tr>
      <w:tr w:rsidR="009F5EF9" w:rsidRPr="00D81DBE" w14:paraId="3C19C569" w14:textId="77777777" w:rsidTr="007B6C46"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left w:w="144" w:type="dxa"/>
              <w:right w:w="144" w:type="dxa"/>
            </w:tcMar>
          </w:tcPr>
          <w:p w14:paraId="4D068248" w14:textId="77777777" w:rsidR="009F5EF9" w:rsidRPr="00D81DBE" w:rsidRDefault="008415A1">
            <w:pPr>
              <w:rPr>
                <w:rFonts w:ascii="Arial Narrow" w:hAnsi="Arial Narrow"/>
                <w:sz w:val="24"/>
                <w:szCs w:val="24"/>
              </w:rPr>
            </w:pPr>
            <w:r w:rsidRPr="00D81DB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Quantidade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44" w:type="dxa"/>
              <w:right w:w="144" w:type="dxa"/>
            </w:tcMar>
          </w:tcPr>
          <w:p w14:paraId="0DC0E4E4" w14:textId="77777777" w:rsidR="009F5EF9" w:rsidRPr="00D81DBE" w:rsidRDefault="008415A1">
            <w:pPr>
              <w:tabs>
                <w:tab w:val="left" w:pos="1125"/>
              </w:tabs>
              <w:jc w:val="both"/>
              <w:rPr>
                <w:rFonts w:ascii="Arial Narrow" w:hAnsi="Arial Narrow"/>
                <w:sz w:val="24"/>
                <w:szCs w:val="24"/>
              </w:rPr>
            </w:pPr>
            <w:r w:rsidRPr="00D81DBE">
              <w:rPr>
                <w:rFonts w:ascii="Arial Narrow" w:eastAsia="Times New Roman" w:hAnsi="Arial Narrow" w:cs="Times New Roman"/>
                <w:sz w:val="24"/>
                <w:szCs w:val="24"/>
              </w:rPr>
              <w:t>As quantidades são aquelas previstas pelo Engenheiro Civil responsável no Projeto Básico, Planilha Orçamentária e seus anexos.</w:t>
            </w:r>
          </w:p>
        </w:tc>
      </w:tr>
      <w:tr w:rsidR="009F5EF9" w:rsidRPr="00D81DBE" w14:paraId="7D488AD3" w14:textId="77777777" w:rsidTr="007B6C46"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left w:w="144" w:type="dxa"/>
              <w:right w:w="144" w:type="dxa"/>
            </w:tcMar>
          </w:tcPr>
          <w:p w14:paraId="43B72B08" w14:textId="77777777" w:rsidR="009F5EF9" w:rsidRPr="00D81DBE" w:rsidRDefault="008415A1">
            <w:pPr>
              <w:rPr>
                <w:rFonts w:ascii="Arial Narrow" w:hAnsi="Arial Narrow"/>
                <w:sz w:val="24"/>
                <w:szCs w:val="24"/>
              </w:rPr>
            </w:pPr>
            <w:r w:rsidRPr="00D81DB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Estimativa de valor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44" w:type="dxa"/>
              <w:right w:w="144" w:type="dxa"/>
            </w:tcMar>
          </w:tcPr>
          <w:p w14:paraId="64FA9C3C" w14:textId="2FD09C84" w:rsidR="009F5EF9" w:rsidRPr="00D81DBE" w:rsidRDefault="008415A1">
            <w:pPr>
              <w:spacing w:before="120" w:after="120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D81DBE">
              <w:rPr>
                <w:rFonts w:ascii="Arial Narrow" w:eastAsia="Times New Roman" w:hAnsi="Arial Narrow" w:cs="Times New Roman"/>
                <w:sz w:val="24"/>
                <w:szCs w:val="24"/>
                <w:shd w:val="clear" w:color="auto" w:fill="FFFFFF"/>
              </w:rPr>
              <w:t xml:space="preserve">Valor previsto: </w:t>
            </w:r>
            <w:r w:rsidR="00D81DBE" w:rsidRPr="00D81DBE">
              <w:rPr>
                <w:rFonts w:ascii="Arial Narrow" w:eastAsia="Times New Roman" w:hAnsi="Arial Narrow" w:cs="Times New Roman"/>
                <w:bCs/>
                <w:sz w:val="24"/>
                <w:szCs w:val="24"/>
                <w:lang w:eastAsia="ar-SA"/>
              </w:rPr>
              <w:t xml:space="preserve">é </w:t>
            </w:r>
            <w:bookmarkStart w:id="0" w:name="_Hlk209212087"/>
            <w:r w:rsidR="008E04A6" w:rsidRPr="008E04A6">
              <w:rPr>
                <w:rFonts w:ascii="Arial Narrow" w:eastAsia="Times New Roman" w:hAnsi="Arial Narrow" w:cs="Arial"/>
                <w:b/>
                <w:sz w:val="24"/>
                <w:szCs w:val="24"/>
              </w:rPr>
              <w:t>R$</w:t>
            </w:r>
            <w:r w:rsidR="008E04A6">
              <w:rPr>
                <w:rFonts w:ascii="Arial Narrow" w:eastAsia="Times New Roman" w:hAnsi="Arial Narrow" w:cs="Arial"/>
                <w:b/>
                <w:sz w:val="24"/>
                <w:szCs w:val="24"/>
              </w:rPr>
              <w:t xml:space="preserve"> </w:t>
            </w:r>
            <w:r w:rsidR="00CA4E82">
              <w:rPr>
                <w:rFonts w:ascii="Arial Narrow" w:eastAsia="Times New Roman" w:hAnsi="Arial Narrow" w:cs="Arial"/>
                <w:b/>
                <w:sz w:val="24"/>
                <w:szCs w:val="24"/>
              </w:rPr>
              <w:t>806.523,01</w:t>
            </w:r>
            <w:r w:rsidR="008E04A6" w:rsidRPr="008E04A6">
              <w:rPr>
                <w:rFonts w:ascii="Arial Narrow" w:eastAsia="Times New Roman" w:hAnsi="Arial Narrow" w:cs="Arial"/>
                <w:b/>
                <w:sz w:val="24"/>
                <w:szCs w:val="24"/>
              </w:rPr>
              <w:t xml:space="preserve"> </w:t>
            </w:r>
            <w:r w:rsidR="0026700E" w:rsidRPr="0026700E">
              <w:rPr>
                <w:rFonts w:ascii="Arial Narrow" w:eastAsia="Times New Roman" w:hAnsi="Arial Narrow" w:cs="Arial"/>
                <w:b/>
                <w:sz w:val="24"/>
                <w:szCs w:val="24"/>
              </w:rPr>
              <w:t>(</w:t>
            </w:r>
            <w:r w:rsidR="008B78D2">
              <w:rPr>
                <w:rFonts w:ascii="Arial Narrow" w:eastAsia="Times New Roman" w:hAnsi="Arial Narrow" w:cs="Arial"/>
                <w:b/>
                <w:sz w:val="24"/>
                <w:szCs w:val="24"/>
              </w:rPr>
              <w:t xml:space="preserve">oitocentos e </w:t>
            </w:r>
            <w:r w:rsidR="00CA4E82">
              <w:rPr>
                <w:rFonts w:ascii="Arial Narrow" w:eastAsia="Times New Roman" w:hAnsi="Arial Narrow" w:cs="Arial"/>
                <w:b/>
                <w:sz w:val="24"/>
                <w:szCs w:val="24"/>
              </w:rPr>
              <w:t>seis mil,</w:t>
            </w:r>
            <w:r w:rsidR="005D1680">
              <w:rPr>
                <w:rFonts w:ascii="Arial Narrow" w:eastAsia="Times New Roman" w:hAnsi="Arial Narrow" w:cs="Arial"/>
                <w:b/>
                <w:sz w:val="24"/>
                <w:szCs w:val="24"/>
              </w:rPr>
              <w:t xml:space="preserve"> </w:t>
            </w:r>
            <w:r w:rsidR="00CA4E82">
              <w:rPr>
                <w:rFonts w:ascii="Arial Narrow" w:eastAsia="Times New Roman" w:hAnsi="Arial Narrow" w:cs="Arial"/>
                <w:b/>
                <w:sz w:val="24"/>
                <w:szCs w:val="24"/>
              </w:rPr>
              <w:t>quinhentos e vinte e três</w:t>
            </w:r>
            <w:r w:rsidR="005D1680">
              <w:rPr>
                <w:rFonts w:ascii="Arial Narrow" w:eastAsia="Times New Roman" w:hAnsi="Arial Narrow" w:cs="Arial"/>
                <w:b/>
                <w:sz w:val="24"/>
                <w:szCs w:val="24"/>
              </w:rPr>
              <w:t xml:space="preserve"> reais</w:t>
            </w:r>
            <w:r w:rsidR="00CA4E82">
              <w:rPr>
                <w:rFonts w:ascii="Arial Narrow" w:eastAsia="Times New Roman" w:hAnsi="Arial Narrow" w:cs="Arial"/>
                <w:b/>
                <w:sz w:val="24"/>
                <w:szCs w:val="24"/>
              </w:rPr>
              <w:t xml:space="preserve"> e um </w:t>
            </w:r>
            <w:r w:rsidR="00D81DBE" w:rsidRPr="0026700E">
              <w:rPr>
                <w:rFonts w:ascii="Arial Narrow" w:eastAsia="Times New Roman" w:hAnsi="Arial Narrow" w:cs="Arial"/>
                <w:b/>
                <w:noProof/>
                <w:sz w:val="24"/>
                <w:szCs w:val="24"/>
                <w:lang w:eastAsia="ar-SA"/>
              </w:rPr>
              <w:t>centavo)</w:t>
            </w:r>
            <w:bookmarkEnd w:id="0"/>
          </w:p>
        </w:tc>
      </w:tr>
      <w:tr w:rsidR="009F5EF9" w:rsidRPr="00D81DBE" w14:paraId="4F6BF8FD" w14:textId="77777777" w:rsidTr="007B6C46"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left w:w="144" w:type="dxa"/>
              <w:right w:w="144" w:type="dxa"/>
            </w:tcMar>
          </w:tcPr>
          <w:p w14:paraId="6302C978" w14:textId="77777777" w:rsidR="009F5EF9" w:rsidRPr="00D81DBE" w:rsidRDefault="008415A1">
            <w:pPr>
              <w:rPr>
                <w:rFonts w:ascii="Arial Narrow" w:hAnsi="Arial Narrow"/>
                <w:sz w:val="24"/>
                <w:szCs w:val="24"/>
              </w:rPr>
            </w:pPr>
            <w:r w:rsidRPr="00D81DB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Data prevista para contratação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44" w:type="dxa"/>
              <w:right w:w="144" w:type="dxa"/>
            </w:tcMar>
          </w:tcPr>
          <w:p w14:paraId="7CF7F481" w14:textId="3B934F2E" w:rsidR="009F5EF9" w:rsidRPr="00D81DBE" w:rsidRDefault="008415A1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D81DB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Prazo previsto: mês de </w:t>
            </w:r>
            <w:r w:rsidR="008B78D2">
              <w:rPr>
                <w:rFonts w:ascii="Arial Narrow" w:eastAsia="Times New Roman" w:hAnsi="Arial Narrow" w:cs="Times New Roman"/>
                <w:sz w:val="24"/>
                <w:szCs w:val="24"/>
              </w:rPr>
              <w:t>março</w:t>
            </w:r>
            <w:r w:rsidR="00647E3B" w:rsidRPr="00D81DB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 de 202</w:t>
            </w:r>
            <w:r w:rsidR="008E04A6">
              <w:rPr>
                <w:rFonts w:ascii="Arial Narrow" w:eastAsia="Times New Roman" w:hAnsi="Arial Narrow" w:cs="Times New Roman"/>
                <w:sz w:val="24"/>
                <w:szCs w:val="24"/>
              </w:rPr>
              <w:t>6</w:t>
            </w:r>
          </w:p>
        </w:tc>
      </w:tr>
      <w:tr w:rsidR="009F5EF9" w:rsidRPr="00D81DBE" w14:paraId="2C21E4AA" w14:textId="77777777" w:rsidTr="007B6C46"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left w:w="144" w:type="dxa"/>
              <w:right w:w="144" w:type="dxa"/>
            </w:tcMar>
          </w:tcPr>
          <w:p w14:paraId="7C3BF320" w14:textId="77777777" w:rsidR="009F5EF9" w:rsidRPr="00D81DBE" w:rsidRDefault="008415A1">
            <w:pPr>
              <w:rPr>
                <w:rFonts w:ascii="Arial Narrow" w:hAnsi="Arial Narrow"/>
                <w:sz w:val="24"/>
                <w:szCs w:val="24"/>
              </w:rPr>
            </w:pPr>
            <w:r w:rsidRPr="00D81DB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Prazo de execução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44" w:type="dxa"/>
              <w:right w:w="144" w:type="dxa"/>
            </w:tcMar>
          </w:tcPr>
          <w:p w14:paraId="22EAFE13" w14:textId="109B1ECE" w:rsidR="009F5EF9" w:rsidRPr="00D81DBE" w:rsidRDefault="008415A1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D81DB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Prazo </w:t>
            </w:r>
            <w:r w:rsidRPr="00A14311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previsto: </w:t>
            </w:r>
            <w:r w:rsidR="001D4336">
              <w:rPr>
                <w:rFonts w:ascii="Arial Narrow" w:eastAsia="Times New Roman" w:hAnsi="Arial Narrow" w:cs="Times New Roman"/>
                <w:sz w:val="24"/>
                <w:szCs w:val="24"/>
              </w:rPr>
              <w:t>5</w:t>
            </w:r>
            <w:r w:rsidR="007F12F0" w:rsidRPr="00A14311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 </w:t>
            </w:r>
            <w:r w:rsidRPr="00A14311">
              <w:rPr>
                <w:rFonts w:ascii="Arial Narrow" w:eastAsia="Times New Roman" w:hAnsi="Arial Narrow" w:cs="Times New Roman"/>
                <w:sz w:val="24"/>
                <w:szCs w:val="24"/>
              </w:rPr>
              <w:t>(</w:t>
            </w:r>
            <w:r w:rsidR="001D4336">
              <w:rPr>
                <w:rFonts w:ascii="Arial Narrow" w:eastAsia="Times New Roman" w:hAnsi="Arial Narrow" w:cs="Times New Roman"/>
                <w:sz w:val="24"/>
                <w:szCs w:val="24"/>
              </w:rPr>
              <w:t>cinco</w:t>
            </w:r>
            <w:r w:rsidRPr="00A14311">
              <w:rPr>
                <w:rFonts w:ascii="Arial Narrow" w:eastAsia="Times New Roman" w:hAnsi="Arial Narrow" w:cs="Times New Roman"/>
                <w:sz w:val="24"/>
                <w:szCs w:val="24"/>
              </w:rPr>
              <w:t>) mês</w:t>
            </w:r>
            <w:r w:rsidRPr="00D81DB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 a contar do recebimento da Ordem de Serviço.</w:t>
            </w:r>
          </w:p>
        </w:tc>
      </w:tr>
      <w:tr w:rsidR="009F5EF9" w:rsidRPr="00D81DBE" w14:paraId="35E190F8" w14:textId="77777777" w:rsidTr="007B6C46"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left w:w="144" w:type="dxa"/>
              <w:right w:w="144" w:type="dxa"/>
            </w:tcMar>
          </w:tcPr>
          <w:p w14:paraId="2B4E055B" w14:textId="77777777" w:rsidR="009F5EF9" w:rsidRPr="00D81DBE" w:rsidRDefault="008415A1">
            <w:pPr>
              <w:rPr>
                <w:rFonts w:ascii="Arial Narrow" w:hAnsi="Arial Narrow"/>
                <w:sz w:val="24"/>
                <w:szCs w:val="24"/>
              </w:rPr>
            </w:pPr>
            <w:r w:rsidRPr="00D81DB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Base legal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44" w:type="dxa"/>
              <w:right w:w="144" w:type="dxa"/>
            </w:tcMar>
          </w:tcPr>
          <w:p w14:paraId="6B30455A" w14:textId="77777777" w:rsidR="009F5EF9" w:rsidRPr="00D81DBE" w:rsidRDefault="008415A1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D81DBE">
              <w:rPr>
                <w:rFonts w:ascii="Arial Narrow" w:eastAsia="Times New Roman" w:hAnsi="Arial Narrow" w:cs="Times New Roman"/>
                <w:sz w:val="24"/>
                <w:szCs w:val="24"/>
              </w:rPr>
              <w:t>Art. 18, §1º, III da Lei nº 14.133/2021</w:t>
            </w:r>
          </w:p>
        </w:tc>
      </w:tr>
    </w:tbl>
    <w:p w14:paraId="4D4C6D5B" w14:textId="77777777" w:rsidR="00647E3B" w:rsidRPr="00D81DBE" w:rsidRDefault="00647E3B">
      <w:pPr>
        <w:rPr>
          <w:rFonts w:ascii="Arial Narrow" w:eastAsia="Times New Roman" w:hAnsi="Arial Narrow" w:cs="Times New Roman"/>
          <w:sz w:val="24"/>
          <w:szCs w:val="24"/>
        </w:rPr>
      </w:pPr>
    </w:p>
    <w:tbl>
      <w:tblPr>
        <w:tblW w:w="0" w:type="auto"/>
        <w:tblInd w:w="14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40"/>
      </w:tblGrid>
      <w:tr w:rsidR="009F5EF9" w:rsidRPr="00D81DBE" w14:paraId="5E3B8967" w14:textId="77777777"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left w:w="144" w:type="dxa"/>
              <w:right w:w="144" w:type="dxa"/>
            </w:tcMar>
          </w:tcPr>
          <w:p w14:paraId="2F90B9FA" w14:textId="77777777" w:rsidR="009F5EF9" w:rsidRPr="00D81DBE" w:rsidRDefault="008415A1">
            <w:pPr>
              <w:rPr>
                <w:rFonts w:ascii="Arial Narrow" w:hAnsi="Arial Narrow"/>
                <w:sz w:val="24"/>
                <w:szCs w:val="24"/>
              </w:rPr>
            </w:pPr>
            <w:r w:rsidRPr="00D81DB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lastRenderedPageBreak/>
              <w:t>Indicação de membro da equipe de planejamento e se necessário o responsável pela fiscalização</w:t>
            </w:r>
          </w:p>
        </w:tc>
      </w:tr>
      <w:tr w:rsidR="009F5EF9" w:rsidRPr="00D81DBE" w14:paraId="277BDFF8" w14:textId="77777777"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44" w:type="dxa"/>
              <w:right w:w="144" w:type="dxa"/>
            </w:tcMar>
          </w:tcPr>
          <w:p w14:paraId="1FDA8FE5" w14:textId="77777777" w:rsidR="00B52DC0" w:rsidRPr="00D81DBE" w:rsidRDefault="00B52DC0" w:rsidP="00B52DC0">
            <w:pPr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D81DBE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>Nome: Cristhiane Feitosa de Barros</w:t>
            </w:r>
          </w:p>
          <w:p w14:paraId="29A12E3A" w14:textId="1ECF1843" w:rsidR="00B52DC0" w:rsidRDefault="00B52DC0" w:rsidP="00B52DC0">
            <w:pPr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B52DC0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>Contrato: 47/2026</w:t>
            </w:r>
          </w:p>
          <w:p w14:paraId="20956F46" w14:textId="77777777" w:rsidR="00B52DC0" w:rsidRDefault="00B52DC0" w:rsidP="00E90E71">
            <w:pPr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</w:p>
          <w:p w14:paraId="76BDC3EA" w14:textId="27772364" w:rsidR="00E90E71" w:rsidRPr="00D81DBE" w:rsidRDefault="00E90E71" w:rsidP="00E90E71">
            <w:pPr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D81DBE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>Nome: Edjane Santos de Lima</w:t>
            </w:r>
          </w:p>
          <w:p w14:paraId="5BDFFB43" w14:textId="54692F93" w:rsidR="00E90E71" w:rsidRPr="00B52DC0" w:rsidRDefault="00E90E71" w:rsidP="00B52DC0">
            <w:pPr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CA4E82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 xml:space="preserve">Contrato: </w:t>
            </w:r>
            <w:r w:rsidR="00CA4E82" w:rsidRPr="00CA4E82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>48</w:t>
            </w:r>
            <w:r w:rsidRPr="00CA4E82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>/202</w:t>
            </w:r>
            <w:r w:rsidR="00CA4E82" w:rsidRPr="00CA4E82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>6</w:t>
            </w:r>
            <w:r w:rsidRPr="00B52DC0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ab/>
            </w:r>
          </w:p>
          <w:p w14:paraId="3AB72949" w14:textId="77777777" w:rsidR="00E90E71" w:rsidRPr="00B52DC0" w:rsidRDefault="00E90E71" w:rsidP="00E90E71">
            <w:pPr>
              <w:tabs>
                <w:tab w:val="left" w:pos="2730"/>
              </w:tabs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</w:p>
          <w:p w14:paraId="1FB7973C" w14:textId="77777777" w:rsidR="00E90E71" w:rsidRPr="00B52DC0" w:rsidRDefault="00E90E71" w:rsidP="00E90E71">
            <w:pPr>
              <w:tabs>
                <w:tab w:val="left" w:pos="2730"/>
              </w:tabs>
              <w:rPr>
                <w:rFonts w:ascii="Arial Narrow" w:eastAsia="Arial" w:hAnsi="Arial Narrow" w:cs="Times New Roman"/>
                <w:b/>
                <w:sz w:val="24"/>
                <w:szCs w:val="24"/>
              </w:rPr>
            </w:pPr>
            <w:r w:rsidRPr="00B52DC0">
              <w:rPr>
                <w:rFonts w:ascii="Arial Narrow" w:eastAsia="Arial" w:hAnsi="Arial Narrow" w:cs="Times New Roman"/>
                <w:b/>
                <w:sz w:val="24"/>
                <w:szCs w:val="24"/>
              </w:rPr>
              <w:t>James Bruno dos Santos</w:t>
            </w:r>
          </w:p>
          <w:p w14:paraId="1B264D9A" w14:textId="2E9B76BC" w:rsidR="009F5EF9" w:rsidRPr="00D81DBE" w:rsidRDefault="00E90E71" w:rsidP="00E90E71">
            <w:pPr>
              <w:tabs>
                <w:tab w:val="left" w:pos="2730"/>
              </w:tabs>
              <w:rPr>
                <w:rFonts w:ascii="Arial Narrow" w:hAnsi="Arial Narrow"/>
                <w:sz w:val="24"/>
                <w:szCs w:val="24"/>
              </w:rPr>
            </w:pPr>
            <w:r w:rsidRPr="00B52DC0">
              <w:rPr>
                <w:rFonts w:ascii="Arial Narrow" w:eastAsia="Arial" w:hAnsi="Arial Narrow" w:cs="Times New Roman"/>
                <w:b/>
                <w:sz w:val="24"/>
                <w:szCs w:val="24"/>
              </w:rPr>
              <w:t>Contrato nº</w:t>
            </w:r>
            <w:r w:rsidR="00B52DC0" w:rsidRPr="00B52DC0">
              <w:rPr>
                <w:rFonts w:ascii="Arial Narrow" w:eastAsia="Arial" w:hAnsi="Arial Narrow" w:cs="Times New Roman"/>
                <w:b/>
                <w:sz w:val="24"/>
                <w:szCs w:val="24"/>
              </w:rPr>
              <w:t>49</w:t>
            </w:r>
            <w:r w:rsidRPr="00B52DC0">
              <w:rPr>
                <w:rFonts w:ascii="Arial Narrow" w:eastAsia="Arial" w:hAnsi="Arial Narrow" w:cs="Times New Roman"/>
                <w:b/>
                <w:sz w:val="24"/>
                <w:szCs w:val="24"/>
              </w:rPr>
              <w:t>/202</w:t>
            </w:r>
            <w:r w:rsidR="004A133C" w:rsidRPr="00B52DC0">
              <w:rPr>
                <w:rFonts w:ascii="Arial Narrow" w:eastAsia="Arial" w:hAnsi="Arial Narrow" w:cs="Times New Roman"/>
                <w:b/>
                <w:sz w:val="24"/>
                <w:szCs w:val="24"/>
              </w:rPr>
              <w:t>6</w:t>
            </w:r>
          </w:p>
        </w:tc>
      </w:tr>
      <w:tr w:rsidR="009F5EF9" w:rsidRPr="00D81DBE" w14:paraId="34A35698" w14:textId="77777777"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44" w:type="dxa"/>
              <w:right w:w="144" w:type="dxa"/>
            </w:tcMar>
          </w:tcPr>
          <w:p w14:paraId="564BF5F6" w14:textId="77777777" w:rsidR="009F5EF9" w:rsidRPr="00D81DBE" w:rsidRDefault="009F5EF9">
            <w:pPr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</w:p>
          <w:p w14:paraId="2DB1D65F" w14:textId="77777777" w:rsidR="00A14311" w:rsidRDefault="00A14311">
            <w:pPr>
              <w:jc w:val="right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</w:p>
          <w:p w14:paraId="3B27BDCA" w14:textId="171EAEA0" w:rsidR="009F5EF9" w:rsidRPr="00D81DBE" w:rsidRDefault="008415A1">
            <w:pPr>
              <w:jc w:val="right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  <w:r w:rsidRPr="00D81DB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 xml:space="preserve">Nossa Senhora Aparecida/Se, </w:t>
            </w:r>
            <w:r w:rsidR="00303562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20</w:t>
            </w:r>
            <w:r w:rsidRPr="00D81DB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 xml:space="preserve"> </w:t>
            </w:r>
            <w:r w:rsidR="008B78D2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 xml:space="preserve">janeiro </w:t>
            </w:r>
            <w:r w:rsidRPr="00D81DB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de 202</w:t>
            </w:r>
            <w:r w:rsidR="008B78D2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6</w:t>
            </w:r>
          </w:p>
          <w:p w14:paraId="7EA8C140" w14:textId="1A79C6DE" w:rsidR="009F5EF9" w:rsidRDefault="009F5EF9">
            <w:pPr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</w:p>
          <w:p w14:paraId="4CCEE9A5" w14:textId="77777777" w:rsidR="00A14311" w:rsidRPr="00D81DBE" w:rsidRDefault="00A14311">
            <w:pPr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</w:p>
          <w:p w14:paraId="2B0AB068" w14:textId="77777777" w:rsidR="009F5EF9" w:rsidRPr="00D81DBE" w:rsidRDefault="008415A1">
            <w:pPr>
              <w:spacing w:after="0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  <w:r w:rsidRPr="00D81DB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_________________________________________</w:t>
            </w:r>
          </w:p>
          <w:p w14:paraId="541E5EDF" w14:textId="77777777" w:rsidR="009F5EF9" w:rsidRPr="00D81DBE" w:rsidRDefault="008415A1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  <w:r w:rsidRPr="00D81DB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EDJANE SANTOS DE LIMA</w:t>
            </w:r>
          </w:p>
          <w:p w14:paraId="2C2A69BA" w14:textId="3DFD53BB" w:rsidR="009F5EF9" w:rsidRPr="00D81DBE" w:rsidRDefault="00620CFF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D81DBE">
              <w:rPr>
                <w:rFonts w:ascii="Arial Narrow" w:eastAsia="Times New Roman" w:hAnsi="Arial Narrow" w:cs="Times New Roman"/>
                <w:sz w:val="24"/>
                <w:szCs w:val="24"/>
              </w:rPr>
              <w:t>ENGENHEIRA CIVIL</w:t>
            </w:r>
          </w:p>
          <w:p w14:paraId="7226E0CE" w14:textId="2A6A1EAC" w:rsidR="009F5EF9" w:rsidRPr="00D81DBE" w:rsidRDefault="00620CFF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D81DBE">
              <w:rPr>
                <w:rFonts w:ascii="Arial Narrow" w:eastAsia="Times New Roman" w:hAnsi="Arial Narrow" w:cs="Times New Roman"/>
                <w:sz w:val="24"/>
                <w:szCs w:val="24"/>
              </w:rPr>
              <w:t>CREA 2717365281</w:t>
            </w:r>
          </w:p>
          <w:p w14:paraId="588B2FAD" w14:textId="77777777" w:rsidR="009F5EF9" w:rsidRPr="00D81DBE" w:rsidRDefault="009F5EF9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  <w:p w14:paraId="6EB0EEF7" w14:textId="38E64538" w:rsidR="009F5EF9" w:rsidRDefault="009F5EF9">
            <w:pPr>
              <w:spacing w:after="0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</w:p>
          <w:p w14:paraId="74FA4CDB" w14:textId="77777777" w:rsidR="00A14311" w:rsidRPr="00D81DBE" w:rsidRDefault="00A14311">
            <w:pPr>
              <w:spacing w:after="0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</w:p>
          <w:p w14:paraId="14CC61E2" w14:textId="77777777" w:rsidR="009F5EF9" w:rsidRPr="00D81DBE" w:rsidRDefault="008415A1">
            <w:pPr>
              <w:spacing w:after="0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  <w:r w:rsidRPr="00D81DB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_______________________________________________</w:t>
            </w:r>
          </w:p>
          <w:p w14:paraId="7FD3E128" w14:textId="77777777" w:rsidR="009F5EF9" w:rsidRPr="00D81DBE" w:rsidRDefault="008415A1">
            <w:pPr>
              <w:spacing w:after="0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  <w:r w:rsidRPr="00D81DB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JOÃO GLADSON SANTOS BARBOSA</w:t>
            </w:r>
          </w:p>
          <w:p w14:paraId="7E71B55C" w14:textId="416373C1" w:rsidR="009F5EF9" w:rsidRDefault="008415A1">
            <w:pPr>
              <w:spacing w:after="0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D81DBE">
              <w:rPr>
                <w:rFonts w:ascii="Arial Narrow" w:eastAsia="Times New Roman" w:hAnsi="Arial Narrow" w:cs="Times New Roman"/>
                <w:sz w:val="24"/>
                <w:szCs w:val="24"/>
              </w:rPr>
              <w:t>SECRETÁRIO MUNICIPAL DE TRANSPORTES, OBRAS E SERVIÇOS URBANOS</w:t>
            </w:r>
          </w:p>
          <w:p w14:paraId="1F5C993E" w14:textId="77777777" w:rsidR="00A14311" w:rsidRPr="00D81DBE" w:rsidRDefault="00A14311">
            <w:pPr>
              <w:spacing w:after="0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  <w:p w14:paraId="6B47981C" w14:textId="77777777" w:rsidR="009F5EF9" w:rsidRPr="00D81DBE" w:rsidRDefault="009F5EF9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793DD8C3" w14:textId="77777777" w:rsidR="009F5EF9" w:rsidRPr="00D81DBE" w:rsidRDefault="009F5EF9">
      <w:pPr>
        <w:rPr>
          <w:rFonts w:ascii="Arial Narrow" w:eastAsia="Times New Roman" w:hAnsi="Arial Narrow" w:cs="Times New Roman"/>
          <w:sz w:val="24"/>
          <w:szCs w:val="24"/>
        </w:rPr>
      </w:pPr>
    </w:p>
    <w:p w14:paraId="5CB73285" w14:textId="77777777" w:rsidR="00A14311" w:rsidRDefault="00A14311">
      <w:pPr>
        <w:rPr>
          <w:rFonts w:ascii="Arial Narrow" w:eastAsia="Times New Roman" w:hAnsi="Arial Narrow" w:cs="Times New Roman"/>
          <w:sz w:val="24"/>
          <w:szCs w:val="24"/>
        </w:rPr>
      </w:pPr>
    </w:p>
    <w:p w14:paraId="2F23866B" w14:textId="77777777" w:rsidR="00A14311" w:rsidRDefault="00A14311">
      <w:pPr>
        <w:rPr>
          <w:rFonts w:ascii="Arial Narrow" w:eastAsia="Times New Roman" w:hAnsi="Arial Narrow" w:cs="Times New Roman"/>
          <w:sz w:val="24"/>
          <w:szCs w:val="24"/>
        </w:rPr>
      </w:pPr>
    </w:p>
    <w:p w14:paraId="72750546" w14:textId="68DE8991" w:rsidR="00A14311" w:rsidRDefault="00A14311">
      <w:pPr>
        <w:rPr>
          <w:rFonts w:ascii="Arial Narrow" w:eastAsia="Times New Roman" w:hAnsi="Arial Narrow" w:cs="Times New Roman"/>
          <w:sz w:val="24"/>
          <w:szCs w:val="24"/>
        </w:rPr>
      </w:pPr>
    </w:p>
    <w:p w14:paraId="3C505E9C" w14:textId="31381046" w:rsidR="00CF6BAF" w:rsidRDefault="00CF6BAF">
      <w:pPr>
        <w:rPr>
          <w:rFonts w:ascii="Arial Narrow" w:eastAsia="Times New Roman" w:hAnsi="Arial Narrow" w:cs="Times New Roman"/>
          <w:sz w:val="24"/>
          <w:szCs w:val="24"/>
        </w:rPr>
      </w:pPr>
    </w:p>
    <w:p w14:paraId="4ED51B34" w14:textId="77777777" w:rsidR="00303562" w:rsidRDefault="00303562">
      <w:pPr>
        <w:rPr>
          <w:rFonts w:ascii="Arial Narrow" w:eastAsia="Times New Roman" w:hAnsi="Arial Narrow" w:cs="Times New Roman"/>
          <w:sz w:val="24"/>
          <w:szCs w:val="24"/>
        </w:rPr>
      </w:pPr>
    </w:p>
    <w:p w14:paraId="5A321BE1" w14:textId="77777777" w:rsidR="00A14311" w:rsidRDefault="00A14311">
      <w:pPr>
        <w:rPr>
          <w:rFonts w:ascii="Arial Narrow" w:eastAsia="Times New Roman" w:hAnsi="Arial Narrow" w:cs="Times New Roman"/>
          <w:sz w:val="24"/>
          <w:szCs w:val="24"/>
        </w:rPr>
      </w:pPr>
    </w:p>
    <w:p w14:paraId="54B19EFC" w14:textId="0CA9691C" w:rsidR="009F5EF9" w:rsidRPr="00D81DBE" w:rsidRDefault="008415A1">
      <w:pPr>
        <w:rPr>
          <w:rFonts w:ascii="Arial Narrow" w:eastAsia="Times New Roman" w:hAnsi="Arial Narrow" w:cs="Times New Roman"/>
          <w:sz w:val="24"/>
          <w:szCs w:val="24"/>
        </w:rPr>
      </w:pPr>
      <w:r w:rsidRPr="00D81DBE">
        <w:rPr>
          <w:rFonts w:ascii="Arial Narrow" w:eastAsia="Times New Roman" w:hAnsi="Arial Narrow" w:cs="Times New Roman"/>
          <w:sz w:val="24"/>
          <w:szCs w:val="24"/>
        </w:rPr>
        <w:lastRenderedPageBreak/>
        <w:t>ANEXO 1</w:t>
      </w:r>
    </w:p>
    <w:p w14:paraId="3D2D03FC" w14:textId="0F7EF4F4" w:rsidR="009F5EF9" w:rsidRDefault="008415A1">
      <w:pPr>
        <w:rPr>
          <w:rFonts w:ascii="Arial Narrow" w:eastAsia="Times New Roman" w:hAnsi="Arial Narrow" w:cs="Times New Roman"/>
          <w:sz w:val="24"/>
          <w:szCs w:val="24"/>
        </w:rPr>
      </w:pPr>
      <w:r w:rsidRPr="00D81DBE">
        <w:rPr>
          <w:rFonts w:ascii="Arial Narrow" w:eastAsia="Times New Roman" w:hAnsi="Arial Narrow" w:cs="Times New Roman"/>
          <w:sz w:val="24"/>
          <w:szCs w:val="24"/>
        </w:rPr>
        <w:t>PLANILHA ORCAMENTARIA</w:t>
      </w:r>
    </w:p>
    <w:tbl>
      <w:tblPr>
        <w:tblW w:w="97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3827"/>
        <w:gridCol w:w="850"/>
        <w:gridCol w:w="863"/>
        <w:gridCol w:w="1122"/>
        <w:gridCol w:w="1276"/>
        <w:gridCol w:w="850"/>
      </w:tblGrid>
      <w:tr w:rsidR="00A82057" w:rsidRPr="00A82057" w14:paraId="3C0E3728" w14:textId="77777777" w:rsidTr="00A82057">
        <w:trPr>
          <w:trHeight w:val="255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6C2DB" w14:textId="7AC90592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A82057" w:rsidRPr="00A82057" w14:paraId="6C90EC21" w14:textId="77777777" w:rsidTr="00A82057">
        <w:trPr>
          <w:trHeight w:val="255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6D89E" w14:textId="18789139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SERVIÇOS DE PAVIMENTAÇÃO A PARALELEPÍPEDO EM DIVERSAS RUAS DO MUNICÍPIO - TRECHO 02</w:t>
            </w:r>
          </w:p>
        </w:tc>
      </w:tr>
      <w:tr w:rsidR="00A82057" w:rsidRPr="00A82057" w14:paraId="62579B7E" w14:textId="77777777" w:rsidTr="00A82057">
        <w:trPr>
          <w:trHeight w:val="25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F99D0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C82B9" w14:textId="77777777" w:rsidR="00A82057" w:rsidRPr="00A82057" w:rsidRDefault="00A82057" w:rsidP="00A82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FDBF5" w14:textId="77777777" w:rsidR="00A82057" w:rsidRPr="00A82057" w:rsidRDefault="00A82057" w:rsidP="00A82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61D4C" w14:textId="77777777" w:rsidR="00A82057" w:rsidRPr="00A82057" w:rsidRDefault="00A82057" w:rsidP="00A8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EB78A" w14:textId="77777777" w:rsidR="00A82057" w:rsidRPr="00A82057" w:rsidRDefault="00A82057" w:rsidP="00A82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3F530" w14:textId="77777777" w:rsidR="00A82057" w:rsidRPr="00A82057" w:rsidRDefault="00A82057" w:rsidP="00A82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1F3EC" w14:textId="77777777" w:rsidR="00A82057" w:rsidRPr="00A82057" w:rsidRDefault="00A82057" w:rsidP="00A82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82057" w:rsidRPr="00A82057" w14:paraId="26160D4D" w14:textId="77777777" w:rsidTr="00A82057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52D27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D21F17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DESCRIÇÃO DO ITEM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F7ABD" w14:textId="77777777" w:rsidR="00A82057" w:rsidRPr="00A82057" w:rsidRDefault="00A82057" w:rsidP="00A820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UNID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48625" w14:textId="77777777" w:rsidR="00A82057" w:rsidRPr="00A82057" w:rsidRDefault="00A82057" w:rsidP="00A820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QUANT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AF8FB" w14:textId="77777777" w:rsidR="00A82057" w:rsidRPr="00A82057" w:rsidRDefault="00A82057" w:rsidP="00A820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PREÇO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E9039" w14:textId="77777777" w:rsidR="00A82057" w:rsidRPr="00A82057" w:rsidRDefault="00A82057" w:rsidP="00A820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FB66B" w14:textId="77777777" w:rsidR="00A82057" w:rsidRPr="00A82057" w:rsidRDefault="00A82057" w:rsidP="00A820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(%)</w:t>
            </w:r>
          </w:p>
        </w:tc>
      </w:tr>
      <w:tr w:rsidR="00A82057" w:rsidRPr="00A82057" w14:paraId="7BFAD34D" w14:textId="77777777" w:rsidTr="00A8205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090223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01 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3D746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ADMINISTRAÇÃO LOCAL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867B1B" w14:textId="77777777" w:rsidR="00A82057" w:rsidRPr="00A82057" w:rsidRDefault="00A82057" w:rsidP="00A820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2DC38D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B3E519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68A0B6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14479,01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EA3B88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1,78</w:t>
            </w:r>
          </w:p>
        </w:tc>
      </w:tr>
      <w:tr w:rsidR="00A82057" w:rsidRPr="00A82057" w14:paraId="243F3435" w14:textId="77777777" w:rsidTr="00A8205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893DC3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01.001 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3475F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Equipe Dirigente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A5BFB5" w14:textId="77777777" w:rsidR="00A82057" w:rsidRPr="00A82057" w:rsidRDefault="00A82057" w:rsidP="00A820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un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B86570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1835A1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9869,04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CE4750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9869,04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92C293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1,21</w:t>
            </w:r>
          </w:p>
        </w:tc>
      </w:tr>
      <w:tr w:rsidR="00A82057" w:rsidRPr="00A82057" w14:paraId="5E4AF165" w14:textId="77777777" w:rsidTr="00A8205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C28E93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01.002 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47584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Manutenção do Canteiro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7D3A2B" w14:textId="77777777" w:rsidR="00A82057" w:rsidRPr="00A82057" w:rsidRDefault="00A82057" w:rsidP="00A820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un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2D6F26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0DAB17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4609,97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698A96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4609,97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F698A7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0,57</w:t>
            </w:r>
          </w:p>
        </w:tc>
      </w:tr>
      <w:tr w:rsidR="00A82057" w:rsidRPr="00A82057" w14:paraId="761E8E9E" w14:textId="77777777" w:rsidTr="00A8205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1B8867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02 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CDA05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MOBILZAÇÃO E DESMOBILIZAÇÃO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54BC5E" w14:textId="77777777" w:rsidR="00A82057" w:rsidRPr="00A82057" w:rsidRDefault="00A82057" w:rsidP="00A820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CB5816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FF1A16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988C84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538B94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0,02</w:t>
            </w:r>
          </w:p>
        </w:tc>
      </w:tr>
      <w:tr w:rsidR="00A82057" w:rsidRPr="00A82057" w14:paraId="339C006E" w14:textId="77777777" w:rsidTr="00A82057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524C25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02.001 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FEDF3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Transportes comercial com caminhão carroceria em  rodovia  pavimentada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85A32" w14:textId="77777777" w:rsidR="00A82057" w:rsidRPr="00A82057" w:rsidRDefault="00A82057" w:rsidP="00A820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tkm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C8FE9D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100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DCADB1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0,62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004547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6E96CD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0,01</w:t>
            </w:r>
          </w:p>
        </w:tc>
      </w:tr>
      <w:tr w:rsidR="00A82057" w:rsidRPr="00A82057" w14:paraId="39595740" w14:textId="77777777" w:rsidTr="00A82057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C93A28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02.002 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8BADD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Transportes comercial com caminhão carroceria em  rodovia  pavimentada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B5A22E" w14:textId="77777777" w:rsidR="00A82057" w:rsidRPr="00A82057" w:rsidRDefault="00A82057" w:rsidP="00A820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tkm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1B8CDD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100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F7BF12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0,62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69E5A2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9B7EBA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0,01</w:t>
            </w:r>
          </w:p>
        </w:tc>
      </w:tr>
      <w:tr w:rsidR="00A82057" w:rsidRPr="00A82057" w14:paraId="02D459D4" w14:textId="77777777" w:rsidTr="00A8205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74F623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03 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365EC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IMPLANTAÇÃO DE CANTEIROS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39D3F7" w14:textId="77777777" w:rsidR="00A82057" w:rsidRPr="00A82057" w:rsidRDefault="00A82057" w:rsidP="00A820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85A4A4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09EF5C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3076B6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699,99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46F93D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0,09</w:t>
            </w:r>
          </w:p>
        </w:tc>
      </w:tr>
      <w:tr w:rsidR="00A82057" w:rsidRPr="00A82057" w14:paraId="51048F00" w14:textId="77777777" w:rsidTr="00A82057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86C421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03.001 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EDC9C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Placa de obra em chapa aço galvanizado, instalada - Rev 02_01/2022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024D79" w14:textId="77777777" w:rsidR="00A82057" w:rsidRPr="00A82057" w:rsidRDefault="00A82057" w:rsidP="00A820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m2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62FE17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1,5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BA77BE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466,66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90A77D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699,99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763CBB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0,09</w:t>
            </w:r>
          </w:p>
        </w:tc>
      </w:tr>
      <w:tr w:rsidR="00A82057" w:rsidRPr="00A82057" w14:paraId="6DEB57D4" w14:textId="77777777" w:rsidTr="00A8205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EECE43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04 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BC353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PAVIMENTAÇÃO TRECHO 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30F89A" w14:textId="77777777" w:rsidR="00A82057" w:rsidRPr="00A82057" w:rsidRDefault="00A82057" w:rsidP="00A820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BE27A8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041E3D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08EB91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769764,63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41F89C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95,44</w:t>
            </w:r>
          </w:p>
        </w:tc>
      </w:tr>
      <w:tr w:rsidR="00A82057" w:rsidRPr="00A82057" w14:paraId="2E71EF85" w14:textId="77777777" w:rsidTr="00A8205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955414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04.001 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76B0B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Locação de serviços de pavimentação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624E80" w14:textId="77777777" w:rsidR="00A82057" w:rsidRPr="00A82057" w:rsidRDefault="00A82057" w:rsidP="00A820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m2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6A659C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4047,11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C8D4BB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1,79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95F995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7244,33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946EF7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0,9</w:t>
            </w:r>
          </w:p>
        </w:tc>
      </w:tr>
      <w:tr w:rsidR="00A82057" w:rsidRPr="00A82057" w14:paraId="57873FB9" w14:textId="77777777" w:rsidTr="00A82057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FE8978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04.002 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CBDBA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Sub-base estabilizada granulometricamente sem mistura (exclusive material de sub-base)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374916" w14:textId="77777777" w:rsidR="00A82057" w:rsidRPr="00A82057" w:rsidRDefault="00A82057" w:rsidP="00A820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m3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FB9387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404,711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578745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29,81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ED4B31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12064,43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6A6A92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1,5</w:t>
            </w:r>
          </w:p>
        </w:tc>
      </w:tr>
      <w:tr w:rsidR="00A82057" w:rsidRPr="00A82057" w14:paraId="64DF4526" w14:textId="77777777" w:rsidTr="00A82057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A4907E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04.003 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82E62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Material para sub-base, cbr&gt;20,  adquirido solto na jazida,  inclusive carga (posto na caçamba), exclusive transporte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281BC6" w14:textId="77777777" w:rsidR="00A82057" w:rsidRPr="00A82057" w:rsidRDefault="00A82057" w:rsidP="00A820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m3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BE6149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404,711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A6E5A4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20,16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C4A04A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8158,97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461D4F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1,01</w:t>
            </w:r>
          </w:p>
        </w:tc>
      </w:tr>
      <w:tr w:rsidR="00A82057" w:rsidRPr="00A82057" w14:paraId="2E3386E1" w14:textId="77777777" w:rsidTr="00A82057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6CC0C2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04.004 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BB947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Transporte local com caminhão basculante de 10m³, em rodovia pavimentada (construção) densidade=1,5t/m³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6FBABA" w14:textId="77777777" w:rsidR="00A82057" w:rsidRPr="00A82057" w:rsidRDefault="00A82057" w:rsidP="00A820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tkm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5B348F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49096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FC1443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1,43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A21EAA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70207,28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7F2ECE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8,71</w:t>
            </w:r>
          </w:p>
        </w:tc>
      </w:tr>
      <w:tr w:rsidR="00A82057" w:rsidRPr="00A82057" w14:paraId="0C2047ED" w14:textId="77777777" w:rsidTr="00A82057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CA2AC0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04.005 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6C664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Meio-fio pré moldado de concreto simples (0,12 x 0,30 x 1,00m), rejuntado com argamassa de cimento e areia no traço 1:3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85BE78" w14:textId="77777777" w:rsidR="00A82057" w:rsidRPr="00A82057" w:rsidRDefault="00A82057" w:rsidP="00A820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m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E9011F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1226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DCE1F1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48,65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D4D908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59644,9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96D2C2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7,39</w:t>
            </w:r>
          </w:p>
        </w:tc>
      </w:tr>
      <w:tr w:rsidR="00A82057" w:rsidRPr="00A82057" w14:paraId="51320F39" w14:textId="77777777" w:rsidTr="00A82057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7414B5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04.006 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B33C6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Meio-fio granítico, rejuntado com argamassa de cimento e areia no traço 1:3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0E32D5" w14:textId="77777777" w:rsidR="00A82057" w:rsidRPr="00A82057" w:rsidRDefault="00A82057" w:rsidP="00A820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m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C0F19E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66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0204E1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81F458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4257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87AE2E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0,53</w:t>
            </w:r>
          </w:p>
        </w:tc>
      </w:tr>
      <w:tr w:rsidR="00A82057" w:rsidRPr="00A82057" w14:paraId="1E03F900" w14:textId="77777777" w:rsidTr="00A82057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7EE8DC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04.007 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7E9A9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Escoramento contínuo de meio-fio, com aquisição, espalhamento e transporte de material c/distancia até 10km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8BB28A" w14:textId="77777777" w:rsidR="00A82057" w:rsidRPr="00A82057" w:rsidRDefault="00A82057" w:rsidP="00A820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m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4D302C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1226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3DF23B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11,61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82B101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14233,86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CD38AC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1,76</w:t>
            </w:r>
          </w:p>
        </w:tc>
      </w:tr>
      <w:tr w:rsidR="00A82057" w:rsidRPr="00A82057" w14:paraId="53785690" w14:textId="77777777" w:rsidTr="00A82057">
        <w:trPr>
          <w:trHeight w:val="12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7438AA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04.008 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E860F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Pavimentação em paralelepípedo granítico sobre colchão de areia, rejuntado com argamassa de cimento e areia traço 1:3, inclusive frete do paralelepípedo granítico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59BF0C" w14:textId="77777777" w:rsidR="00A82057" w:rsidRPr="00A82057" w:rsidRDefault="00A82057" w:rsidP="00A820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m2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0301C7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4047,11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682800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146,76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D379D1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593953,86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F51D78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73,64</w:t>
            </w:r>
          </w:p>
        </w:tc>
      </w:tr>
      <w:tr w:rsidR="00A82057" w:rsidRPr="00A82057" w14:paraId="43E88F76" w14:textId="77777777" w:rsidTr="00A8205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9DC793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05 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E3682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SERVIÇOS COMPLEMENTARES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7DE67B" w14:textId="77777777" w:rsidR="00A82057" w:rsidRPr="00A82057" w:rsidRDefault="00A82057" w:rsidP="00A820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FFBA92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A57497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76A0DF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21455,38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064097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2,67</w:t>
            </w:r>
          </w:p>
        </w:tc>
      </w:tr>
      <w:tr w:rsidR="00A82057" w:rsidRPr="00A82057" w14:paraId="0D6E6D07" w14:textId="77777777" w:rsidTr="00A8205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D47AF5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05.001 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DE1B8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Pintura de meio fio (caiação)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492C15" w14:textId="77777777" w:rsidR="00A82057" w:rsidRPr="00A82057" w:rsidRDefault="00A82057" w:rsidP="00A820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m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2CEC1C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1226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6AB6C8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5,18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F2CA82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6350,68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4FAB60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0,79</w:t>
            </w:r>
          </w:p>
        </w:tc>
      </w:tr>
      <w:tr w:rsidR="00A82057" w:rsidRPr="00A82057" w14:paraId="7A291FFA" w14:textId="77777777" w:rsidTr="00A82057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594F47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05.002 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3374D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Limpeza de ruas (varrição e remoção de entulhos)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AD5D03" w14:textId="77777777" w:rsidR="00A82057" w:rsidRPr="00A82057" w:rsidRDefault="00A82057" w:rsidP="00A820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m²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D62656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4047,11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89A0F5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0,63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F0D09D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2549,68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7FE962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0,32</w:t>
            </w:r>
          </w:p>
        </w:tc>
      </w:tr>
      <w:tr w:rsidR="00A82057" w:rsidRPr="00A82057" w14:paraId="64078CE8" w14:textId="77777777" w:rsidTr="00A82057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BCAFAF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05.003 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C9BC6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Poste de ferro galv. Ø 2", h = 2,50m com 2  placas de 20x35cm em chapa esmaltada para identificação de logradouros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E0D48A" w14:textId="77777777" w:rsidR="00A82057" w:rsidRPr="00A82057" w:rsidRDefault="00A82057" w:rsidP="00A820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un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46BB9F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98CEF3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800,02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483AC8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3200,08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040A30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0,4</w:t>
            </w:r>
          </w:p>
        </w:tc>
      </w:tr>
      <w:tr w:rsidR="00A82057" w:rsidRPr="00A82057" w14:paraId="0AFDDD6B" w14:textId="77777777" w:rsidTr="00A82057">
        <w:trPr>
          <w:trHeight w:val="12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B58656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05.004 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F53DB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Sinalização permanente, vertical, com placa circular padrão dnit diam. = 0,75m, com poste de madeira 3,50m fixado com base de concreto 40x40x50, inclusive mão de obra - Rev 01/2023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70BE64" w14:textId="77777777" w:rsidR="00A82057" w:rsidRPr="00A82057" w:rsidRDefault="00A82057" w:rsidP="00A820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un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44E742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689C27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763,19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3B6175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3052,76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167E73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0,38</w:t>
            </w:r>
          </w:p>
        </w:tc>
      </w:tr>
      <w:tr w:rsidR="00A82057" w:rsidRPr="00A82057" w14:paraId="2A2F91B9" w14:textId="77777777" w:rsidTr="00A82057">
        <w:trPr>
          <w:trHeight w:val="15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240AF7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05.005 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58F4E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Sinalização permanente, vertical,  com placa octogonal de aço, padrão dnit, largura=0,75m, com poste de madeira 3,50m fixado com base de concreto 40x40x50, inclusive mão de obra - Rev 01/2023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177A8E" w14:textId="77777777" w:rsidR="00A82057" w:rsidRPr="00A82057" w:rsidRDefault="00A82057" w:rsidP="00A820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un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C55D8B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A29409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771,91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15DE89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3087,64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06E943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0,38</w:t>
            </w:r>
          </w:p>
        </w:tc>
      </w:tr>
      <w:tr w:rsidR="00A82057" w:rsidRPr="00A82057" w14:paraId="7D0FD25B" w14:textId="77777777" w:rsidTr="00A82057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F62CA3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05.006 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B5F86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Placa de inauguração de obra em alumínio 0,60 x 0,80 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2C90AF" w14:textId="77777777" w:rsidR="00A82057" w:rsidRPr="00A82057" w:rsidRDefault="00A82057" w:rsidP="00A820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un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B79731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2FF1F7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2514,47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626F4B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2514,47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544CB7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0,31</w:t>
            </w:r>
          </w:p>
        </w:tc>
      </w:tr>
      <w:tr w:rsidR="00A82057" w:rsidRPr="00A82057" w14:paraId="4E48D736" w14:textId="77777777" w:rsidTr="00A8205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05F101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05.007 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BAE9E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MARCO INAUGURAL PADRÃO PMNSA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66DBE2" w14:textId="77777777" w:rsidR="00A82057" w:rsidRPr="00A82057" w:rsidRDefault="00A82057" w:rsidP="00A820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UN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0E49F0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37580D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700,07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39B8B9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700,07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706E6C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0,09</w:t>
            </w:r>
          </w:p>
        </w:tc>
      </w:tr>
      <w:tr w:rsidR="00A82057" w:rsidRPr="00A82057" w14:paraId="1AB8AAEF" w14:textId="77777777" w:rsidTr="00A8205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51260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ECBF6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TOTAL DO ORÇAMENTO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3631A" w14:textId="77777777" w:rsidR="00A82057" w:rsidRPr="00A82057" w:rsidRDefault="00A82057" w:rsidP="00A820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DA1E7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9035F" w14:textId="77777777" w:rsidR="00A82057" w:rsidRPr="00A82057" w:rsidRDefault="00A82057" w:rsidP="00A820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30EEF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806523,01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09BDF" w14:textId="77777777" w:rsidR="00A82057" w:rsidRPr="00A82057" w:rsidRDefault="00A82057" w:rsidP="00A820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8205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100</w:t>
            </w:r>
          </w:p>
        </w:tc>
      </w:tr>
    </w:tbl>
    <w:p w14:paraId="1487F109" w14:textId="5B797FA9" w:rsidR="00DF36CF" w:rsidRDefault="00DF36CF">
      <w:pPr>
        <w:rPr>
          <w:rFonts w:ascii="Arial Narrow" w:eastAsia="Times New Roman" w:hAnsi="Arial Narrow" w:cs="Times New Roman"/>
          <w:sz w:val="24"/>
          <w:szCs w:val="24"/>
        </w:rPr>
      </w:pPr>
    </w:p>
    <w:p w14:paraId="519B43A3" w14:textId="77777777" w:rsidR="001D4336" w:rsidRPr="00D81DBE" w:rsidRDefault="001D4336">
      <w:pPr>
        <w:rPr>
          <w:rFonts w:ascii="Arial Narrow" w:eastAsia="Times New Roman" w:hAnsi="Arial Narrow" w:cs="Times New Roman"/>
          <w:sz w:val="24"/>
          <w:szCs w:val="24"/>
        </w:rPr>
      </w:pPr>
    </w:p>
    <w:sectPr w:rsidR="001D4336" w:rsidRPr="00D81DBE" w:rsidSect="006B4196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D31D30" w14:textId="77777777" w:rsidR="002F44F3" w:rsidRDefault="002F44F3" w:rsidP="00647E3B">
      <w:pPr>
        <w:spacing w:after="0" w:line="240" w:lineRule="auto"/>
      </w:pPr>
      <w:r>
        <w:separator/>
      </w:r>
    </w:p>
  </w:endnote>
  <w:endnote w:type="continuationSeparator" w:id="0">
    <w:p w14:paraId="3C09E687" w14:textId="77777777" w:rsidR="002F44F3" w:rsidRDefault="002F44F3" w:rsidP="00647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3C9E3F" w14:textId="77777777" w:rsidR="002F44F3" w:rsidRDefault="002F44F3" w:rsidP="00647E3B">
      <w:pPr>
        <w:spacing w:after="0" w:line="240" w:lineRule="auto"/>
      </w:pPr>
      <w:r>
        <w:separator/>
      </w:r>
    </w:p>
  </w:footnote>
  <w:footnote w:type="continuationSeparator" w:id="0">
    <w:p w14:paraId="197BCCC1" w14:textId="77777777" w:rsidR="002F44F3" w:rsidRDefault="002F44F3" w:rsidP="00647E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E3A3FE" w14:textId="77777777" w:rsidR="00647E3B" w:rsidRPr="002E45F3" w:rsidRDefault="00647E3B" w:rsidP="00647E3B">
    <w:pPr>
      <w:tabs>
        <w:tab w:val="center" w:pos="0"/>
      </w:tabs>
      <w:spacing w:after="0" w:line="240" w:lineRule="auto"/>
      <w:rPr>
        <w:rFonts w:cs="Times New Roman"/>
        <w:b/>
        <w:bCs/>
        <w:lang w:eastAsia="en-US"/>
      </w:rPr>
    </w:pPr>
    <w:r w:rsidRPr="002E45F3">
      <w:rPr>
        <w:rFonts w:ascii="Times New Roman" w:hAnsi="Times New Roman" w:cs="Times New Roman"/>
        <w:noProof/>
      </w:rPr>
      <w:drawing>
        <wp:anchor distT="0" distB="0" distL="114300" distR="114300" simplePos="0" relativeHeight="251659264" behindDoc="1" locked="0" layoutInCell="1" allowOverlap="1" wp14:anchorId="494F8CFA" wp14:editId="0BE0367A">
          <wp:simplePos x="0" y="0"/>
          <wp:positionH relativeFrom="margin">
            <wp:posOffset>-352425</wp:posOffset>
          </wp:positionH>
          <wp:positionV relativeFrom="page">
            <wp:posOffset>152400</wp:posOffset>
          </wp:positionV>
          <wp:extent cx="736600" cy="685800"/>
          <wp:effectExtent l="0" t="0" r="6350" b="0"/>
          <wp:wrapNone/>
          <wp:docPr id="62" name="Imagem 6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66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E45F3">
      <w:rPr>
        <w:rFonts w:ascii="Times New Roman" w:hAnsi="Times New Roman" w:cs="Times New Roman"/>
        <w:noProof/>
      </w:rPr>
      <w:drawing>
        <wp:anchor distT="0" distB="0" distL="114300" distR="114300" simplePos="0" relativeHeight="251660288" behindDoc="1" locked="0" layoutInCell="1" allowOverlap="1" wp14:anchorId="3396B020" wp14:editId="36EF923E">
          <wp:simplePos x="0" y="0"/>
          <wp:positionH relativeFrom="margin">
            <wp:posOffset>5204460</wp:posOffset>
          </wp:positionH>
          <wp:positionV relativeFrom="paragraph">
            <wp:posOffset>-290195</wp:posOffset>
          </wp:positionV>
          <wp:extent cx="981075" cy="914400"/>
          <wp:effectExtent l="0" t="0" r="9525" b="0"/>
          <wp:wrapNone/>
          <wp:docPr id="63" name="Imagem 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07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1170E61" w14:textId="77777777" w:rsidR="00647E3B" w:rsidRPr="002E45F3" w:rsidRDefault="00647E3B" w:rsidP="00647E3B">
    <w:pPr>
      <w:tabs>
        <w:tab w:val="center" w:pos="4419"/>
        <w:tab w:val="right" w:pos="8838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2E45F3">
      <w:rPr>
        <w:rFonts w:ascii="Times New Roman" w:eastAsia="Times New Roman" w:hAnsi="Times New Roman" w:cs="Times New Roman"/>
        <w:b/>
        <w:bCs/>
        <w:sz w:val="24"/>
        <w:szCs w:val="24"/>
      </w:rPr>
      <w:t>ESTADO DE SERGIPE</w:t>
    </w:r>
  </w:p>
  <w:p w14:paraId="1C8F878A" w14:textId="77777777" w:rsidR="00647E3B" w:rsidRPr="002E45F3" w:rsidRDefault="00647E3B" w:rsidP="00647E3B">
    <w:pPr>
      <w:pBdr>
        <w:bottom w:val="single" w:sz="12" w:space="1" w:color="auto"/>
      </w:pBdr>
      <w:tabs>
        <w:tab w:val="center" w:pos="4419"/>
        <w:tab w:val="right" w:pos="8838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2E45F3">
      <w:rPr>
        <w:rFonts w:ascii="Times New Roman" w:eastAsia="Times New Roman" w:hAnsi="Times New Roman" w:cs="Times New Roman"/>
        <w:b/>
        <w:bCs/>
        <w:sz w:val="24"/>
        <w:szCs w:val="24"/>
      </w:rPr>
      <w:t>PREFEITURA MUNICIPAL DE NOSSA SENHORA APARECIDA</w:t>
    </w:r>
  </w:p>
  <w:p w14:paraId="27FDFEE6" w14:textId="77777777" w:rsidR="00647E3B" w:rsidRDefault="00647E3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EF9"/>
    <w:rsid w:val="0010751D"/>
    <w:rsid w:val="00114034"/>
    <w:rsid w:val="001351AF"/>
    <w:rsid w:val="001801AC"/>
    <w:rsid w:val="00192FF9"/>
    <w:rsid w:val="001D4336"/>
    <w:rsid w:val="001E6355"/>
    <w:rsid w:val="00254556"/>
    <w:rsid w:val="0026700E"/>
    <w:rsid w:val="00286810"/>
    <w:rsid w:val="002F44F3"/>
    <w:rsid w:val="00303562"/>
    <w:rsid w:val="003978C9"/>
    <w:rsid w:val="003E3807"/>
    <w:rsid w:val="004013D0"/>
    <w:rsid w:val="00426D95"/>
    <w:rsid w:val="004657A4"/>
    <w:rsid w:val="004A133C"/>
    <w:rsid w:val="005040BB"/>
    <w:rsid w:val="005D1680"/>
    <w:rsid w:val="00620CFF"/>
    <w:rsid w:val="00647E3B"/>
    <w:rsid w:val="006B4196"/>
    <w:rsid w:val="006B60B1"/>
    <w:rsid w:val="00745BA5"/>
    <w:rsid w:val="007B6C46"/>
    <w:rsid w:val="007F12F0"/>
    <w:rsid w:val="008415A1"/>
    <w:rsid w:val="008A3FC3"/>
    <w:rsid w:val="008B78D2"/>
    <w:rsid w:val="008E04A6"/>
    <w:rsid w:val="00963403"/>
    <w:rsid w:val="009938DC"/>
    <w:rsid w:val="009F091D"/>
    <w:rsid w:val="009F5EF9"/>
    <w:rsid w:val="00A14311"/>
    <w:rsid w:val="00A76A7E"/>
    <w:rsid w:val="00A77FA3"/>
    <w:rsid w:val="00A82057"/>
    <w:rsid w:val="00B40BF9"/>
    <w:rsid w:val="00B52DC0"/>
    <w:rsid w:val="00C72632"/>
    <w:rsid w:val="00CA4E82"/>
    <w:rsid w:val="00CF6BAF"/>
    <w:rsid w:val="00D56D4C"/>
    <w:rsid w:val="00D81DBE"/>
    <w:rsid w:val="00DF36CF"/>
    <w:rsid w:val="00E90E71"/>
    <w:rsid w:val="00EB3B00"/>
    <w:rsid w:val="00EF2367"/>
    <w:rsid w:val="00F2402B"/>
    <w:rsid w:val="00FF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320B2"/>
  <w15:docId w15:val="{F12CBBA5-062E-4BC9-853E-03C12F4E0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47E3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47E3B"/>
  </w:style>
  <w:style w:type="paragraph" w:styleId="Rodap">
    <w:name w:val="footer"/>
    <w:basedOn w:val="Normal"/>
    <w:link w:val="RodapChar"/>
    <w:uiPriority w:val="99"/>
    <w:unhideWhenUsed/>
    <w:rsid w:val="00647E3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47E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36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841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Administrador</cp:lastModifiedBy>
  <cp:revision>43</cp:revision>
  <dcterms:created xsi:type="dcterms:W3CDTF">2025-04-22T20:23:00Z</dcterms:created>
  <dcterms:modified xsi:type="dcterms:W3CDTF">2026-01-21T14:15:00Z</dcterms:modified>
</cp:coreProperties>
</file>